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03" w:rsidRPr="001C7DD1" w:rsidRDefault="0024050E" w:rsidP="00EA40FD">
      <w:pPr>
        <w:jc w:val="center"/>
        <w:rPr>
          <w:color w:val="FF0000"/>
        </w:rPr>
      </w:pPr>
      <w:r>
        <w:rPr>
          <w:b/>
          <w:sz w:val="44"/>
          <w:szCs w:val="44"/>
        </w:rPr>
        <w:t xml:space="preserve"> </w:t>
      </w:r>
      <w:r w:rsidR="00F43B03">
        <w:rPr>
          <w:b/>
          <w:sz w:val="44"/>
          <w:szCs w:val="44"/>
        </w:rPr>
        <w:t xml:space="preserve">                 </w:t>
      </w:r>
      <w:r w:rsidR="00F43B03" w:rsidRPr="001C7DD1">
        <w:rPr>
          <w:b/>
          <w:color w:val="FF0000"/>
          <w:sz w:val="44"/>
          <w:szCs w:val="44"/>
        </w:rPr>
        <w:t>Einladung</w:t>
      </w:r>
      <w:r w:rsidR="005D4789" w:rsidRPr="001C7DD1">
        <w:rPr>
          <w:noProof/>
          <w:color w:val="FF0000"/>
          <w:lang w:eastAsia="de-DE"/>
        </w:rPr>
        <w:drawing>
          <wp:inline distT="0" distB="0" distL="0" distR="0" wp14:anchorId="23ABBCE6" wp14:editId="0E7A929B">
            <wp:extent cx="1504950" cy="1061720"/>
            <wp:effectExtent l="0" t="0" r="0" b="508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789" w:rsidRPr="001C7DD1">
        <w:rPr>
          <w:color w:val="FF0000"/>
        </w:rPr>
        <w:t xml:space="preserve">          </w:t>
      </w:r>
    </w:p>
    <w:p w:rsidR="001960A1" w:rsidRDefault="001960A1" w:rsidP="006B765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Zuchtschau der DTK 1888 e.V. Gruppe Zwickau Westsachsen e.V.</w:t>
      </w:r>
    </w:p>
    <w:p w:rsidR="00DE06F1" w:rsidRDefault="00DE06F1" w:rsidP="006B765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Gaststätte „Waldhaus Ebersbrunn“</w:t>
      </w:r>
    </w:p>
    <w:p w:rsidR="001960A1" w:rsidRDefault="001960A1" w:rsidP="006B765B">
      <w:pPr>
        <w:jc w:val="center"/>
        <w:rPr>
          <w:b/>
          <w:color w:val="FF0000"/>
          <w:sz w:val="26"/>
          <w:szCs w:val="26"/>
        </w:rPr>
      </w:pPr>
    </w:p>
    <w:p w:rsidR="00F43B03" w:rsidRPr="00AF33DF" w:rsidRDefault="005D4789" w:rsidP="006B765B">
      <w:pPr>
        <w:jc w:val="center"/>
        <w:rPr>
          <w:b/>
          <w:sz w:val="26"/>
          <w:szCs w:val="26"/>
        </w:rPr>
      </w:pPr>
      <w:r w:rsidRPr="001C7DD1">
        <w:rPr>
          <w:b/>
          <w:color w:val="FF0000"/>
          <w:sz w:val="26"/>
          <w:szCs w:val="26"/>
        </w:rPr>
        <w:t xml:space="preserve"> </w:t>
      </w:r>
      <w:r w:rsidRPr="00AF33DF">
        <w:rPr>
          <w:b/>
          <w:sz w:val="26"/>
          <w:szCs w:val="26"/>
        </w:rPr>
        <w:t xml:space="preserve">             </w:t>
      </w:r>
    </w:p>
    <w:p w:rsidR="00F43B03" w:rsidRPr="00CE0BC9" w:rsidRDefault="007C60DA" w:rsidP="00F43B03">
      <w:pPr>
        <w:pStyle w:val="KeinLeerraum"/>
        <w:rPr>
          <w:b/>
          <w:color w:val="FF0000"/>
        </w:rPr>
      </w:pPr>
      <w:r>
        <w:rPr>
          <w:b/>
          <w:color w:val="FF0000"/>
        </w:rPr>
        <w:t>Termin: 18.08.2019</w:t>
      </w:r>
      <w:r w:rsidR="001960A1">
        <w:rPr>
          <w:b/>
          <w:color w:val="FF0000"/>
        </w:rPr>
        <w:t xml:space="preserve">     10:30 Uhr</w:t>
      </w:r>
    </w:p>
    <w:p w:rsidR="00F43B03" w:rsidRPr="00CE0BC9" w:rsidRDefault="001960A1" w:rsidP="00F43B03">
      <w:pPr>
        <w:pStyle w:val="KeinLeerraum"/>
        <w:rPr>
          <w:b/>
          <w:color w:val="FF0000"/>
        </w:rPr>
      </w:pPr>
      <w:r>
        <w:rPr>
          <w:b/>
          <w:color w:val="FF0000"/>
        </w:rPr>
        <w:t>Anmeldung: 10:00 – 12:30</w:t>
      </w:r>
      <w:r w:rsidR="00F43B03" w:rsidRPr="00CE0BC9">
        <w:rPr>
          <w:b/>
          <w:color w:val="FF0000"/>
        </w:rPr>
        <w:t xml:space="preserve"> Uhr</w:t>
      </w:r>
    </w:p>
    <w:p w:rsidR="00B77DC5" w:rsidRPr="00CE0BC9" w:rsidRDefault="00B77DC5" w:rsidP="00F43B03">
      <w:pPr>
        <w:pStyle w:val="KeinLeerraum"/>
        <w:rPr>
          <w:b/>
          <w:color w:val="FF0000"/>
        </w:rPr>
      </w:pPr>
      <w:r w:rsidRPr="00CE0BC9">
        <w:rPr>
          <w:b/>
          <w:color w:val="FF0000"/>
        </w:rPr>
        <w:t>Adresse für N</w:t>
      </w:r>
      <w:r w:rsidR="00DE06F1">
        <w:rPr>
          <w:b/>
          <w:color w:val="FF0000"/>
        </w:rPr>
        <w:t xml:space="preserve">avigation: </w:t>
      </w:r>
      <w:proofErr w:type="spellStart"/>
      <w:r w:rsidR="00DE06F1">
        <w:rPr>
          <w:b/>
          <w:color w:val="FF0000"/>
        </w:rPr>
        <w:t>Lengenfelder</w:t>
      </w:r>
      <w:proofErr w:type="spellEnd"/>
      <w:r w:rsidR="00DE06F1">
        <w:rPr>
          <w:b/>
          <w:color w:val="FF0000"/>
        </w:rPr>
        <w:t xml:space="preserve"> Straße 55, 08115 Ebersbrunn</w:t>
      </w:r>
    </w:p>
    <w:p w:rsidR="00B77DC5" w:rsidRPr="00CE0BC9" w:rsidRDefault="00B77DC5" w:rsidP="00F43B03">
      <w:pPr>
        <w:pStyle w:val="KeinLeerraum"/>
        <w:rPr>
          <w:b/>
          <w:color w:val="FF0000"/>
        </w:rPr>
      </w:pPr>
    </w:p>
    <w:p w:rsidR="00B77DC5" w:rsidRPr="00CE0BC9" w:rsidRDefault="00B77DC5" w:rsidP="00F43B03">
      <w:pPr>
        <w:pStyle w:val="KeinLeerraum"/>
        <w:rPr>
          <w:b/>
          <w:color w:val="FF0000"/>
        </w:rPr>
      </w:pPr>
      <w:r w:rsidRPr="00CE0BC9">
        <w:rPr>
          <w:b/>
          <w:color w:val="FF0000"/>
        </w:rPr>
        <w:t>Z</w:t>
      </w:r>
      <w:r w:rsidR="00180A00">
        <w:rPr>
          <w:b/>
          <w:color w:val="FF0000"/>
        </w:rPr>
        <w:t>uchtrichter:</w:t>
      </w:r>
      <w:r w:rsidR="00782C4C">
        <w:rPr>
          <w:b/>
          <w:color w:val="FF0000"/>
        </w:rPr>
        <w:t xml:space="preserve"> Petr Buba – CZ Rakovnik</w:t>
      </w:r>
      <w:bookmarkStart w:id="0" w:name="_GoBack"/>
      <w:bookmarkEnd w:id="0"/>
    </w:p>
    <w:p w:rsidR="004E580C" w:rsidRPr="00CE0BC9" w:rsidRDefault="004E580C" w:rsidP="00F43B03">
      <w:pPr>
        <w:pStyle w:val="KeinLeerraum"/>
        <w:rPr>
          <w:b/>
          <w:color w:val="FF0000"/>
          <w:sz w:val="24"/>
          <w:szCs w:val="24"/>
        </w:rPr>
      </w:pPr>
    </w:p>
    <w:p w:rsidR="00D80670" w:rsidRPr="00833D44" w:rsidRDefault="004E580C" w:rsidP="00F43B03">
      <w:pPr>
        <w:pStyle w:val="KeinLeerraum"/>
        <w:rPr>
          <w:b/>
          <w:sz w:val="24"/>
          <w:szCs w:val="24"/>
        </w:rPr>
      </w:pPr>
      <w:r w:rsidRPr="00833D44">
        <w:rPr>
          <w:b/>
          <w:sz w:val="24"/>
          <w:szCs w:val="24"/>
        </w:rPr>
        <w:t>Die Bewertung der Teckel erfolgt nach dem Standard Nr. 148/D für den Dachshund</w:t>
      </w:r>
      <w:r w:rsidR="00F97C56" w:rsidRPr="00833D44">
        <w:rPr>
          <w:b/>
          <w:sz w:val="24"/>
          <w:szCs w:val="24"/>
        </w:rPr>
        <w:t>.</w:t>
      </w:r>
      <w:r w:rsidRPr="00833D44">
        <w:rPr>
          <w:b/>
          <w:sz w:val="24"/>
          <w:szCs w:val="24"/>
        </w:rPr>
        <w:t xml:space="preserve"> Für die Schau gelte</w:t>
      </w:r>
      <w:r w:rsidR="00F97C56" w:rsidRPr="00833D44">
        <w:rPr>
          <w:b/>
          <w:sz w:val="24"/>
          <w:szCs w:val="24"/>
        </w:rPr>
        <w:t>n</w:t>
      </w:r>
      <w:r w:rsidRPr="00833D44">
        <w:rPr>
          <w:b/>
          <w:sz w:val="24"/>
          <w:szCs w:val="24"/>
        </w:rPr>
        <w:t xml:space="preserve"> die Bestimmungen der DTK Ausstellungs- und Zuchtschauordnung in der aktuell gültigen Fassung</w:t>
      </w:r>
      <w:r w:rsidR="0074099E" w:rsidRPr="00833D44">
        <w:rPr>
          <w:b/>
          <w:sz w:val="24"/>
          <w:szCs w:val="24"/>
        </w:rPr>
        <w:t>.</w:t>
      </w:r>
      <w:r w:rsidR="00D80670" w:rsidRPr="00833D44">
        <w:rPr>
          <w:b/>
          <w:sz w:val="24"/>
          <w:szCs w:val="24"/>
        </w:rPr>
        <w:t xml:space="preserve"> Für die Formwertbeurteilung ist die Ahnentafel des Teckels vorzulegen – generell ist bei allen Hunden ein gültiger Tollwutimpfschutz nachzuweisen. Bewertet werden können auch Teckel ohne Abstammungsnachweis.</w:t>
      </w:r>
      <w:r w:rsidR="00BA7C06" w:rsidRPr="00833D44">
        <w:rPr>
          <w:b/>
          <w:sz w:val="24"/>
          <w:szCs w:val="24"/>
        </w:rPr>
        <w:t xml:space="preserve"> Bei Bedarf kann Zahn- und Rutenstatus erstellt werden.</w:t>
      </w:r>
    </w:p>
    <w:p w:rsidR="002976D8" w:rsidRPr="00833D44" w:rsidRDefault="002976D8" w:rsidP="00F43B03">
      <w:pPr>
        <w:pStyle w:val="KeinLeerraum"/>
        <w:rPr>
          <w:b/>
          <w:sz w:val="24"/>
          <w:szCs w:val="24"/>
        </w:rPr>
      </w:pPr>
    </w:p>
    <w:p w:rsidR="002976D8" w:rsidRPr="00833D44" w:rsidRDefault="002976D8" w:rsidP="00F43B03">
      <w:pPr>
        <w:pStyle w:val="KeinLeerraum"/>
        <w:rPr>
          <w:b/>
          <w:sz w:val="24"/>
          <w:szCs w:val="24"/>
        </w:rPr>
      </w:pPr>
      <w:r w:rsidRPr="00833D44">
        <w:rPr>
          <w:b/>
          <w:sz w:val="24"/>
          <w:szCs w:val="24"/>
        </w:rPr>
        <w:t xml:space="preserve">Jeder Hund erhält ein Begrüßungsgeschenk und am Ende der Veranstaltung eine Zuchtschauurkunde. </w:t>
      </w:r>
      <w:r w:rsidR="004E5BD0" w:rsidRPr="00833D44">
        <w:rPr>
          <w:b/>
          <w:sz w:val="24"/>
          <w:szCs w:val="24"/>
        </w:rPr>
        <w:t>Aus den mit vorzüglich bzw. vielversprechend beurteilten Hunden wird der</w:t>
      </w:r>
      <w:r w:rsidR="00035250" w:rsidRPr="00833D44">
        <w:rPr>
          <w:b/>
          <w:sz w:val="24"/>
          <w:szCs w:val="24"/>
        </w:rPr>
        <w:t xml:space="preserve"> schönste Hund jeder </w:t>
      </w:r>
      <w:proofErr w:type="spellStart"/>
      <w:r w:rsidR="00035250" w:rsidRPr="00833D44">
        <w:rPr>
          <w:b/>
          <w:sz w:val="24"/>
          <w:szCs w:val="24"/>
        </w:rPr>
        <w:t>Haarart</w:t>
      </w:r>
      <w:proofErr w:type="spellEnd"/>
      <w:r w:rsidR="00035250" w:rsidRPr="00833D44">
        <w:rPr>
          <w:b/>
          <w:sz w:val="24"/>
          <w:szCs w:val="24"/>
        </w:rPr>
        <w:t>, der schönste Junior, der schönste Veteran sowie der schönste Hund der Schau</w:t>
      </w:r>
      <w:r w:rsidR="004E5BD0" w:rsidRPr="00833D44">
        <w:rPr>
          <w:b/>
          <w:sz w:val="24"/>
          <w:szCs w:val="24"/>
        </w:rPr>
        <w:t xml:space="preserve"> ausgewählt und </w:t>
      </w:r>
      <w:r w:rsidR="00FE054F">
        <w:rPr>
          <w:b/>
          <w:sz w:val="24"/>
          <w:szCs w:val="24"/>
        </w:rPr>
        <w:t xml:space="preserve"> mit einem Pokal geehrt.</w:t>
      </w:r>
    </w:p>
    <w:p w:rsidR="0025508A" w:rsidRDefault="004E5BD0" w:rsidP="00F43B03">
      <w:pPr>
        <w:pStyle w:val="KeinLeerraum"/>
        <w:rPr>
          <w:b/>
          <w:sz w:val="24"/>
          <w:szCs w:val="24"/>
        </w:rPr>
      </w:pPr>
      <w:r w:rsidRPr="00833D44">
        <w:rPr>
          <w:b/>
          <w:sz w:val="24"/>
          <w:szCs w:val="24"/>
        </w:rPr>
        <w:t>Das leibl</w:t>
      </w:r>
      <w:r w:rsidR="007D43D1" w:rsidRPr="00833D44">
        <w:rPr>
          <w:b/>
          <w:sz w:val="24"/>
          <w:szCs w:val="24"/>
        </w:rPr>
        <w:t>iche Wohl aller Teilnehmer</w:t>
      </w:r>
      <w:r w:rsidR="00DE06F1">
        <w:rPr>
          <w:b/>
          <w:sz w:val="24"/>
          <w:szCs w:val="24"/>
        </w:rPr>
        <w:t xml:space="preserve"> ist durch die gutbürgerliche Küche des „Waldhaus Ebersbrunn“</w:t>
      </w:r>
      <w:r w:rsidR="007D43D1" w:rsidRPr="00833D44">
        <w:rPr>
          <w:b/>
          <w:sz w:val="24"/>
          <w:szCs w:val="24"/>
        </w:rPr>
        <w:t xml:space="preserve"> gesichert</w:t>
      </w:r>
      <w:r w:rsidRPr="00833D44">
        <w:rPr>
          <w:b/>
          <w:sz w:val="24"/>
          <w:szCs w:val="24"/>
        </w:rPr>
        <w:t>.</w:t>
      </w:r>
      <w:r w:rsidR="007D43D1" w:rsidRPr="00833D44">
        <w:rPr>
          <w:b/>
          <w:sz w:val="24"/>
          <w:szCs w:val="24"/>
        </w:rPr>
        <w:t xml:space="preserve"> Im angrenzenden Gelände</w:t>
      </w:r>
      <w:r w:rsidR="00A82A63" w:rsidRPr="00833D44">
        <w:rPr>
          <w:b/>
          <w:sz w:val="24"/>
          <w:szCs w:val="24"/>
        </w:rPr>
        <w:t xml:space="preserve"> ist genügend Auslauf für die</w:t>
      </w:r>
      <w:r w:rsidR="00FE054F">
        <w:rPr>
          <w:b/>
          <w:sz w:val="24"/>
          <w:szCs w:val="24"/>
        </w:rPr>
        <w:t xml:space="preserve"> Teckel vorhanden. </w:t>
      </w:r>
      <w:r w:rsidR="0025508A" w:rsidRPr="00833D44">
        <w:rPr>
          <w:b/>
          <w:sz w:val="24"/>
          <w:szCs w:val="24"/>
        </w:rPr>
        <w:t xml:space="preserve">Umfangreiches Informationsmaterial rund um den Teckel und um den Deutschen </w:t>
      </w:r>
      <w:proofErr w:type="spellStart"/>
      <w:r w:rsidR="0025508A" w:rsidRPr="00833D44">
        <w:rPr>
          <w:b/>
          <w:sz w:val="24"/>
          <w:szCs w:val="24"/>
        </w:rPr>
        <w:t>Teckelklub</w:t>
      </w:r>
      <w:proofErr w:type="spellEnd"/>
      <w:r w:rsidR="0025508A" w:rsidRPr="00833D44">
        <w:rPr>
          <w:b/>
          <w:sz w:val="24"/>
          <w:szCs w:val="24"/>
        </w:rPr>
        <w:t xml:space="preserve"> 1888 e.V. steht den Besuchern kostenlos zur Verfügung.</w:t>
      </w:r>
      <w:r w:rsidR="00FE054F">
        <w:rPr>
          <w:b/>
          <w:sz w:val="24"/>
          <w:szCs w:val="24"/>
        </w:rPr>
        <w:t xml:space="preserve"> Eine kleine Tombola wird Wartezeiten verkürzen.</w:t>
      </w:r>
    </w:p>
    <w:p w:rsidR="001960A1" w:rsidRPr="00833D44" w:rsidRDefault="001960A1" w:rsidP="00F43B03">
      <w:pPr>
        <w:pStyle w:val="KeinLeerraum"/>
        <w:rPr>
          <w:b/>
          <w:sz w:val="24"/>
          <w:szCs w:val="24"/>
        </w:rPr>
      </w:pPr>
    </w:p>
    <w:p w:rsidR="00C44537" w:rsidRPr="00833D44" w:rsidRDefault="00C44537" w:rsidP="00F43B03">
      <w:pPr>
        <w:pStyle w:val="KeinLeerraum"/>
        <w:rPr>
          <w:b/>
          <w:sz w:val="24"/>
          <w:szCs w:val="24"/>
        </w:rPr>
      </w:pPr>
      <w:r w:rsidRPr="00833D44">
        <w:rPr>
          <w:b/>
          <w:sz w:val="24"/>
          <w:szCs w:val="24"/>
        </w:rPr>
        <w:t>Wir hoffen auf reges Interesse, freuen uns auf Ihre Teilnahme und wünschen allen Ausstellern viel Erfolg mit ihren Teckeln.</w:t>
      </w:r>
      <w:r w:rsidR="00FE054F">
        <w:rPr>
          <w:b/>
          <w:sz w:val="24"/>
          <w:szCs w:val="24"/>
        </w:rPr>
        <w:t xml:space="preserve"> </w:t>
      </w:r>
    </w:p>
    <w:p w:rsidR="006B765B" w:rsidRDefault="006B765B" w:rsidP="00F43B03">
      <w:pPr>
        <w:pStyle w:val="KeinLeerraum"/>
        <w:rPr>
          <w:sz w:val="24"/>
          <w:szCs w:val="24"/>
        </w:rPr>
      </w:pPr>
    </w:p>
    <w:p w:rsidR="006355CA" w:rsidRDefault="006355CA" w:rsidP="009420C7">
      <w:pPr>
        <w:pStyle w:val="KeinLeerraum"/>
        <w:jc w:val="center"/>
        <w:rPr>
          <w:b/>
          <w:sz w:val="24"/>
          <w:szCs w:val="24"/>
        </w:rPr>
      </w:pPr>
      <w:r w:rsidRPr="003261FB">
        <w:rPr>
          <w:b/>
          <w:sz w:val="24"/>
          <w:szCs w:val="24"/>
        </w:rPr>
        <w:t>DTK 1888</w:t>
      </w:r>
      <w:r w:rsidR="009420C7">
        <w:rPr>
          <w:b/>
          <w:sz w:val="24"/>
          <w:szCs w:val="24"/>
        </w:rPr>
        <w:t xml:space="preserve"> e.V.</w:t>
      </w:r>
      <w:r w:rsidRPr="003261FB">
        <w:rPr>
          <w:b/>
          <w:sz w:val="24"/>
          <w:szCs w:val="24"/>
        </w:rPr>
        <w:t xml:space="preserve"> Gruppe Zwickau Westsachsen e.V.</w:t>
      </w:r>
    </w:p>
    <w:p w:rsidR="0025508A" w:rsidRPr="0025508A" w:rsidRDefault="0025508A" w:rsidP="009420C7">
      <w:pPr>
        <w:pStyle w:val="KeinLeerraum"/>
        <w:jc w:val="center"/>
        <w:rPr>
          <w:b/>
          <w:sz w:val="24"/>
          <w:szCs w:val="24"/>
        </w:rPr>
      </w:pPr>
    </w:p>
    <w:p w:rsidR="006355CA" w:rsidRPr="00C44537" w:rsidRDefault="006B765B" w:rsidP="00F43B0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Informationen: </w:t>
      </w:r>
      <w:hyperlink r:id="rId8" w:history="1">
        <w:r w:rsidRPr="00382B56">
          <w:rPr>
            <w:rStyle w:val="Hyperlink"/>
            <w:sz w:val="24"/>
            <w:szCs w:val="24"/>
          </w:rPr>
          <w:t>matthias.zollfrank@t-online.de</w:t>
        </w:r>
      </w:hyperlink>
      <w:r>
        <w:rPr>
          <w:sz w:val="24"/>
          <w:szCs w:val="24"/>
        </w:rPr>
        <w:t xml:space="preserve">  Handy 0173/3713104</w:t>
      </w:r>
    </w:p>
    <w:p w:rsidR="004E580C" w:rsidRDefault="004E580C" w:rsidP="00F43B03">
      <w:pPr>
        <w:pStyle w:val="KeinLeerraum"/>
        <w:rPr>
          <w:sz w:val="28"/>
          <w:szCs w:val="28"/>
        </w:rPr>
      </w:pPr>
    </w:p>
    <w:p w:rsidR="004E580C" w:rsidRDefault="004E580C" w:rsidP="00F43B03">
      <w:pPr>
        <w:pStyle w:val="KeinLeerraum"/>
        <w:rPr>
          <w:sz w:val="28"/>
          <w:szCs w:val="28"/>
        </w:rPr>
      </w:pPr>
    </w:p>
    <w:p w:rsidR="008220AE" w:rsidRPr="00F43B03" w:rsidRDefault="005D4789" w:rsidP="00F43B03">
      <w:pPr>
        <w:pStyle w:val="KeinLeerraum"/>
        <w:rPr>
          <w:sz w:val="28"/>
          <w:szCs w:val="28"/>
        </w:rPr>
      </w:pPr>
      <w:r w:rsidRPr="00F43B03">
        <w:rPr>
          <w:sz w:val="28"/>
          <w:szCs w:val="28"/>
        </w:rPr>
        <w:t xml:space="preserve">                             </w:t>
      </w:r>
      <w:r w:rsidR="00EA40FD" w:rsidRPr="00F43B03">
        <w:rPr>
          <w:sz w:val="28"/>
          <w:szCs w:val="28"/>
        </w:rPr>
        <w:t xml:space="preserve">                                                                                            </w:t>
      </w:r>
      <w:r w:rsidR="00EA40FD" w:rsidRPr="00F43B03">
        <w:rPr>
          <w:noProof/>
          <w:sz w:val="28"/>
          <w:szCs w:val="28"/>
          <w:lang w:eastAsia="de-DE"/>
        </w:rPr>
        <w:t xml:space="preserve">      </w:t>
      </w:r>
      <w:r w:rsidRPr="00F43B03">
        <w:rPr>
          <w:noProof/>
          <w:sz w:val="28"/>
          <w:szCs w:val="28"/>
          <w:lang w:eastAsia="de-DE"/>
        </w:rPr>
        <w:t xml:space="preserve">      </w:t>
      </w:r>
    </w:p>
    <w:sectPr w:rsidR="008220AE" w:rsidRPr="00F43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36" w:rsidRDefault="00475136" w:rsidP="005D4789">
      <w:pPr>
        <w:spacing w:after="0" w:line="240" w:lineRule="auto"/>
      </w:pPr>
      <w:r>
        <w:separator/>
      </w:r>
    </w:p>
  </w:endnote>
  <w:endnote w:type="continuationSeparator" w:id="0">
    <w:p w:rsidR="00475136" w:rsidRDefault="00475136" w:rsidP="005D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04" w:rsidRDefault="00C47C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04" w:rsidRDefault="00C47C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04" w:rsidRDefault="00C47C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36" w:rsidRDefault="00475136" w:rsidP="005D4789">
      <w:pPr>
        <w:spacing w:after="0" w:line="240" w:lineRule="auto"/>
      </w:pPr>
      <w:r>
        <w:separator/>
      </w:r>
    </w:p>
  </w:footnote>
  <w:footnote w:type="continuationSeparator" w:id="0">
    <w:p w:rsidR="00475136" w:rsidRDefault="00475136" w:rsidP="005D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04" w:rsidRDefault="00C47C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04" w:rsidRDefault="00C47C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04" w:rsidRDefault="00C47C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3C"/>
    <w:rsid w:val="00035250"/>
    <w:rsid w:val="000D3AFB"/>
    <w:rsid w:val="00105F92"/>
    <w:rsid w:val="00180A00"/>
    <w:rsid w:val="001960A1"/>
    <w:rsid w:val="001C7DD1"/>
    <w:rsid w:val="002007BC"/>
    <w:rsid w:val="0023105A"/>
    <w:rsid w:val="0024050E"/>
    <w:rsid w:val="0025508A"/>
    <w:rsid w:val="002831F4"/>
    <w:rsid w:val="0029722C"/>
    <w:rsid w:val="002976D8"/>
    <w:rsid w:val="002B3687"/>
    <w:rsid w:val="003077C1"/>
    <w:rsid w:val="003261FB"/>
    <w:rsid w:val="00386A74"/>
    <w:rsid w:val="0043405D"/>
    <w:rsid w:val="00440BA3"/>
    <w:rsid w:val="00447755"/>
    <w:rsid w:val="00475136"/>
    <w:rsid w:val="004B155A"/>
    <w:rsid w:val="004E580C"/>
    <w:rsid w:val="004E5BD0"/>
    <w:rsid w:val="004F006F"/>
    <w:rsid w:val="005D4789"/>
    <w:rsid w:val="006355CA"/>
    <w:rsid w:val="0064073D"/>
    <w:rsid w:val="00696798"/>
    <w:rsid w:val="006B765B"/>
    <w:rsid w:val="0074099E"/>
    <w:rsid w:val="00782C4C"/>
    <w:rsid w:val="007C60DA"/>
    <w:rsid w:val="007D43D1"/>
    <w:rsid w:val="008220AE"/>
    <w:rsid w:val="00833D44"/>
    <w:rsid w:val="0083707E"/>
    <w:rsid w:val="008A4A50"/>
    <w:rsid w:val="008B3A2A"/>
    <w:rsid w:val="00907B6D"/>
    <w:rsid w:val="0091306B"/>
    <w:rsid w:val="0092451F"/>
    <w:rsid w:val="009420C7"/>
    <w:rsid w:val="009573D1"/>
    <w:rsid w:val="009E7D6B"/>
    <w:rsid w:val="00A82A63"/>
    <w:rsid w:val="00AF33DF"/>
    <w:rsid w:val="00B1253C"/>
    <w:rsid w:val="00B47545"/>
    <w:rsid w:val="00B77BD5"/>
    <w:rsid w:val="00B77DC5"/>
    <w:rsid w:val="00B95F07"/>
    <w:rsid w:val="00BA7C06"/>
    <w:rsid w:val="00C44537"/>
    <w:rsid w:val="00C47C04"/>
    <w:rsid w:val="00CE0BC9"/>
    <w:rsid w:val="00CE2B97"/>
    <w:rsid w:val="00D80670"/>
    <w:rsid w:val="00DE06F1"/>
    <w:rsid w:val="00DF2523"/>
    <w:rsid w:val="00E00295"/>
    <w:rsid w:val="00E5558F"/>
    <w:rsid w:val="00EA40FD"/>
    <w:rsid w:val="00ED5D86"/>
    <w:rsid w:val="00EF4C3B"/>
    <w:rsid w:val="00F10528"/>
    <w:rsid w:val="00F43B03"/>
    <w:rsid w:val="00F63DFE"/>
    <w:rsid w:val="00F97C56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D6491-FA7C-46B2-8A53-2DE4D90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789"/>
  </w:style>
  <w:style w:type="paragraph" w:styleId="Fuzeile">
    <w:name w:val="footer"/>
    <w:basedOn w:val="Standard"/>
    <w:link w:val="FuzeileZchn"/>
    <w:uiPriority w:val="99"/>
    <w:unhideWhenUsed/>
    <w:rsid w:val="005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789"/>
  </w:style>
  <w:style w:type="paragraph" w:styleId="KeinLeerraum">
    <w:name w:val="No Spacing"/>
    <w:uiPriority w:val="1"/>
    <w:qFormat/>
    <w:rsid w:val="00F43B0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355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zollfrank@t-onlin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chgla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4122-9D66-4983-8590-F033CFF0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Zollfrank</dc:creator>
  <cp:keywords/>
  <dc:description/>
  <cp:lastModifiedBy>Matthias Zollfrank</cp:lastModifiedBy>
  <cp:revision>3</cp:revision>
  <cp:lastPrinted>2017-07-12T18:48:00Z</cp:lastPrinted>
  <dcterms:created xsi:type="dcterms:W3CDTF">2019-02-16T18:15:00Z</dcterms:created>
  <dcterms:modified xsi:type="dcterms:W3CDTF">2019-02-16T18:23:00Z</dcterms:modified>
</cp:coreProperties>
</file>